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6BD8" w14:textId="77777777" w:rsidR="00BF0366" w:rsidRPr="006E66E3" w:rsidRDefault="00346C16" w:rsidP="00346C16">
      <w:pPr>
        <w:pStyle w:val="Nagwek1"/>
        <w:rPr>
          <w:rFonts w:asciiTheme="minorHAnsi" w:hAnsiTheme="minorHAnsi" w:cstheme="minorHAnsi"/>
        </w:rPr>
      </w:pPr>
      <w:bookmarkStart w:id="0" w:name="_GoBack"/>
      <w:bookmarkEnd w:id="0"/>
      <w:r w:rsidRPr="006E66E3">
        <w:rPr>
          <w:rFonts w:asciiTheme="minorHAnsi" w:hAnsiTheme="minorHAnsi" w:cstheme="minorHAnsi"/>
        </w:rPr>
        <w:t>REKTO</w:t>
      </w:r>
      <w:r w:rsidR="00B14B2C" w:rsidRPr="006E66E3">
        <w:rPr>
          <w:rFonts w:asciiTheme="minorHAnsi" w:hAnsiTheme="minorHAnsi" w:cstheme="minorHAnsi"/>
        </w:rPr>
        <w:t>R</w:t>
      </w:r>
    </w:p>
    <w:p w14:paraId="4F943FC5" w14:textId="11214A9F" w:rsidR="004A1838" w:rsidRPr="006E66E3" w:rsidRDefault="00CE527A" w:rsidP="00F665FF">
      <w:pPr>
        <w:pStyle w:val="Nagwekdokumentu"/>
        <w:rPr>
          <w:rFonts w:asciiTheme="minorHAnsi" w:hAnsiTheme="minorHAnsi" w:cstheme="minorHAnsi"/>
        </w:rPr>
      </w:pPr>
      <w:r w:rsidRPr="006E66E3">
        <w:rPr>
          <w:rFonts w:asciiTheme="minorHAnsi" w:hAnsiTheme="minorHAnsi" w:cstheme="minorHAnsi"/>
        </w:rPr>
        <w:t xml:space="preserve">PISMO OKÓLNE </w:t>
      </w:r>
      <w:r w:rsidR="006E66E3">
        <w:rPr>
          <w:rFonts w:asciiTheme="minorHAnsi" w:hAnsiTheme="minorHAnsi" w:cstheme="minorHAnsi"/>
        </w:rPr>
        <w:t>NR</w:t>
      </w:r>
      <w:r w:rsidR="008C5B95">
        <w:rPr>
          <w:rFonts w:asciiTheme="minorHAnsi" w:hAnsiTheme="minorHAnsi" w:cstheme="minorHAnsi"/>
        </w:rPr>
        <w:t xml:space="preserve"> 31</w:t>
      </w:r>
      <w:r w:rsidR="0079658C" w:rsidRPr="006E66E3">
        <w:rPr>
          <w:rFonts w:asciiTheme="minorHAnsi" w:hAnsiTheme="minorHAnsi" w:cstheme="minorHAnsi"/>
        </w:rPr>
        <w:t>/</w:t>
      </w:r>
      <w:r w:rsidR="00D60D2B" w:rsidRPr="006E66E3">
        <w:rPr>
          <w:rFonts w:asciiTheme="minorHAnsi" w:hAnsiTheme="minorHAnsi" w:cstheme="minorHAnsi"/>
        </w:rPr>
        <w:t>202</w:t>
      </w:r>
      <w:r w:rsidR="005D78D6" w:rsidRPr="006E66E3">
        <w:rPr>
          <w:rFonts w:asciiTheme="minorHAnsi" w:hAnsiTheme="minorHAnsi" w:cstheme="minorHAnsi"/>
        </w:rPr>
        <w:t>5</w:t>
      </w:r>
    </w:p>
    <w:p w14:paraId="055F3D9D" w14:textId="1E5C6DC2" w:rsidR="00963FFF" w:rsidRPr="006E66E3" w:rsidRDefault="00963FFF" w:rsidP="00963FFF">
      <w:pPr>
        <w:pStyle w:val="Zdnia"/>
        <w:rPr>
          <w:rFonts w:asciiTheme="minorHAnsi" w:hAnsiTheme="minorHAnsi" w:cstheme="minorHAnsi"/>
        </w:rPr>
      </w:pPr>
      <w:r w:rsidRPr="006E66E3">
        <w:rPr>
          <w:rFonts w:asciiTheme="minorHAnsi" w:hAnsiTheme="minorHAnsi" w:cstheme="minorHAnsi"/>
        </w:rPr>
        <w:t>z dnia</w:t>
      </w:r>
      <w:r w:rsidR="00CE527A" w:rsidRPr="006E66E3">
        <w:rPr>
          <w:rFonts w:asciiTheme="minorHAnsi" w:hAnsiTheme="minorHAnsi" w:cstheme="minorHAnsi"/>
        </w:rPr>
        <w:t xml:space="preserve"> </w:t>
      </w:r>
      <w:r w:rsidR="008C5B95">
        <w:rPr>
          <w:rFonts w:asciiTheme="minorHAnsi" w:hAnsiTheme="minorHAnsi" w:cstheme="minorHAnsi"/>
        </w:rPr>
        <w:t xml:space="preserve">18 </w:t>
      </w:r>
      <w:r w:rsidR="0054091A" w:rsidRPr="006E66E3">
        <w:rPr>
          <w:rFonts w:asciiTheme="minorHAnsi" w:hAnsiTheme="minorHAnsi" w:cstheme="minorHAnsi"/>
        </w:rPr>
        <w:t>września</w:t>
      </w:r>
      <w:r w:rsidR="00D60D2B" w:rsidRPr="006E66E3">
        <w:rPr>
          <w:rFonts w:asciiTheme="minorHAnsi" w:hAnsiTheme="minorHAnsi" w:cstheme="minorHAnsi"/>
        </w:rPr>
        <w:t xml:space="preserve"> 202</w:t>
      </w:r>
      <w:r w:rsidR="005D78D6" w:rsidRPr="006E66E3">
        <w:rPr>
          <w:rFonts w:asciiTheme="minorHAnsi" w:hAnsiTheme="minorHAnsi" w:cstheme="minorHAnsi"/>
        </w:rPr>
        <w:t>5</w:t>
      </w:r>
      <w:r w:rsidR="00D60D2B" w:rsidRPr="006E66E3">
        <w:rPr>
          <w:rFonts w:asciiTheme="minorHAnsi" w:hAnsiTheme="minorHAnsi" w:cstheme="minorHAnsi"/>
        </w:rPr>
        <w:t xml:space="preserve"> r.</w:t>
      </w:r>
    </w:p>
    <w:p w14:paraId="31CB69BB" w14:textId="605F4E41" w:rsidR="00402BCD" w:rsidRPr="006E66E3" w:rsidRDefault="009E6DF2" w:rsidP="006E66E3">
      <w:pPr>
        <w:pStyle w:val="Tytudokumentu"/>
        <w:spacing w:line="276" w:lineRule="auto"/>
        <w:rPr>
          <w:rFonts w:asciiTheme="minorHAnsi" w:hAnsiTheme="minorHAnsi" w:cstheme="minorHAnsi"/>
        </w:rPr>
      </w:pPr>
      <w:r w:rsidRPr="006E66E3">
        <w:rPr>
          <w:rFonts w:asciiTheme="minorHAnsi" w:hAnsiTheme="minorHAnsi" w:cstheme="minorHAnsi"/>
        </w:rPr>
        <w:t xml:space="preserve">w sprawie trybu </w:t>
      </w:r>
      <w:r w:rsidR="006D0E77" w:rsidRPr="006E66E3">
        <w:rPr>
          <w:rFonts w:asciiTheme="minorHAnsi" w:hAnsiTheme="minorHAnsi" w:cstheme="minorHAnsi"/>
        </w:rPr>
        <w:t xml:space="preserve">zgłaszania </w:t>
      </w:r>
      <w:r w:rsidRPr="006E66E3">
        <w:rPr>
          <w:rFonts w:asciiTheme="minorHAnsi" w:hAnsiTheme="minorHAnsi" w:cstheme="minorHAnsi"/>
        </w:rPr>
        <w:t xml:space="preserve">Rektorowi oraz weryfikacji kandydatur </w:t>
      </w:r>
      <w:r w:rsidRPr="006E66E3">
        <w:rPr>
          <w:rFonts w:asciiTheme="minorHAnsi" w:hAnsiTheme="minorHAnsi" w:cstheme="minorHAnsi"/>
        </w:rPr>
        <w:br/>
        <w:t xml:space="preserve">do stypendium </w:t>
      </w:r>
      <w:r w:rsidR="009421CE" w:rsidRPr="006E66E3">
        <w:rPr>
          <w:rFonts w:asciiTheme="minorHAnsi" w:hAnsiTheme="minorHAnsi" w:cstheme="minorHAnsi"/>
        </w:rPr>
        <w:t>m</w:t>
      </w:r>
      <w:r w:rsidRPr="006E66E3">
        <w:rPr>
          <w:rFonts w:asciiTheme="minorHAnsi" w:hAnsiTheme="minorHAnsi" w:cstheme="minorHAnsi"/>
        </w:rPr>
        <w:t xml:space="preserve">inistra </w:t>
      </w:r>
      <w:r w:rsidR="009421CE" w:rsidRPr="006E66E3">
        <w:rPr>
          <w:rFonts w:asciiTheme="minorHAnsi" w:hAnsiTheme="minorHAnsi" w:cstheme="minorHAnsi"/>
        </w:rPr>
        <w:t>właściwego do spraw s</w:t>
      </w:r>
      <w:r w:rsidRPr="006E66E3">
        <w:rPr>
          <w:rFonts w:asciiTheme="minorHAnsi" w:hAnsiTheme="minorHAnsi" w:cstheme="minorHAnsi"/>
        </w:rPr>
        <w:t xml:space="preserve">zkolnictwa </w:t>
      </w:r>
      <w:r w:rsidR="009421CE" w:rsidRPr="006E66E3">
        <w:rPr>
          <w:rFonts w:asciiTheme="minorHAnsi" w:hAnsiTheme="minorHAnsi" w:cstheme="minorHAnsi"/>
        </w:rPr>
        <w:t>w</w:t>
      </w:r>
      <w:r w:rsidRPr="006E66E3">
        <w:rPr>
          <w:rFonts w:asciiTheme="minorHAnsi" w:hAnsiTheme="minorHAnsi" w:cstheme="minorHAnsi"/>
        </w:rPr>
        <w:t xml:space="preserve">yższego </w:t>
      </w:r>
      <w:r w:rsidR="004F6CA5" w:rsidRPr="006E66E3">
        <w:rPr>
          <w:rFonts w:asciiTheme="minorHAnsi" w:hAnsiTheme="minorHAnsi" w:cstheme="minorHAnsi"/>
        </w:rPr>
        <w:t xml:space="preserve">i nauki </w:t>
      </w:r>
      <w:r w:rsidRPr="006E66E3">
        <w:rPr>
          <w:rFonts w:asciiTheme="minorHAnsi" w:hAnsiTheme="minorHAnsi" w:cstheme="minorHAnsi"/>
        </w:rPr>
        <w:t>za znaczące osiągnięcia dla studentów na rok akademicki 202</w:t>
      </w:r>
      <w:r w:rsidR="005D78D6" w:rsidRPr="006E66E3">
        <w:rPr>
          <w:rFonts w:asciiTheme="minorHAnsi" w:hAnsiTheme="minorHAnsi" w:cstheme="minorHAnsi"/>
        </w:rPr>
        <w:t>5</w:t>
      </w:r>
      <w:r w:rsidRPr="006E66E3">
        <w:rPr>
          <w:rFonts w:asciiTheme="minorHAnsi" w:hAnsiTheme="minorHAnsi" w:cstheme="minorHAnsi"/>
        </w:rPr>
        <w:t>/202</w:t>
      </w:r>
      <w:r w:rsidR="005D78D6" w:rsidRPr="006E66E3">
        <w:rPr>
          <w:rFonts w:asciiTheme="minorHAnsi" w:hAnsiTheme="minorHAnsi" w:cstheme="minorHAnsi"/>
        </w:rPr>
        <w:t>6</w:t>
      </w:r>
    </w:p>
    <w:p w14:paraId="6F9B85FC" w14:textId="493FC958" w:rsidR="009E6DF2" w:rsidRPr="006E66E3" w:rsidRDefault="009E6DF2" w:rsidP="006E66E3">
      <w:pPr>
        <w:pStyle w:val="Akapitzlist"/>
        <w:numPr>
          <w:ilvl w:val="0"/>
          <w:numId w:val="38"/>
        </w:numPr>
        <w:suppressAutoHyphens/>
        <w:spacing w:after="24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6E66E3">
        <w:rPr>
          <w:rFonts w:asciiTheme="minorHAnsi" w:hAnsiTheme="minorHAnsi" w:cstheme="minorHAnsi"/>
        </w:rPr>
        <w:t>Działając na podstawie art. 93, art. 359</w:t>
      </w:r>
      <w:r w:rsidR="003128C6" w:rsidRPr="006E66E3">
        <w:rPr>
          <w:rFonts w:asciiTheme="minorHAnsi" w:hAnsiTheme="minorHAnsi" w:cstheme="minorHAnsi"/>
        </w:rPr>
        <w:t xml:space="preserve"> oraz </w:t>
      </w:r>
      <w:r w:rsidRPr="006E66E3">
        <w:rPr>
          <w:rFonts w:asciiTheme="minorHAnsi" w:hAnsiTheme="minorHAnsi" w:cstheme="minorHAnsi"/>
        </w:rPr>
        <w:t>art. 361 ustawy z</w:t>
      </w:r>
      <w:r w:rsidR="00F047A6" w:rsidRPr="006E66E3">
        <w:rPr>
          <w:rFonts w:asciiTheme="minorHAnsi" w:hAnsiTheme="minorHAnsi" w:cstheme="minorHAnsi"/>
        </w:rPr>
        <w:t> </w:t>
      </w:r>
      <w:r w:rsidRPr="006E66E3">
        <w:rPr>
          <w:rFonts w:asciiTheme="minorHAnsi" w:hAnsiTheme="minorHAnsi" w:cstheme="minorHAnsi"/>
        </w:rPr>
        <w:t>dnia</w:t>
      </w:r>
      <w:r w:rsidR="00F047A6" w:rsidRPr="006E66E3">
        <w:rPr>
          <w:rFonts w:asciiTheme="minorHAnsi" w:hAnsiTheme="minorHAnsi" w:cstheme="minorHAnsi"/>
        </w:rPr>
        <w:t> </w:t>
      </w:r>
      <w:r w:rsidRPr="006E66E3">
        <w:rPr>
          <w:rFonts w:asciiTheme="minorHAnsi" w:hAnsiTheme="minorHAnsi" w:cstheme="minorHAnsi"/>
        </w:rPr>
        <w:t>20</w:t>
      </w:r>
      <w:r w:rsidR="00F047A6" w:rsidRPr="006E66E3">
        <w:rPr>
          <w:rFonts w:asciiTheme="minorHAnsi" w:hAnsiTheme="minorHAnsi" w:cstheme="minorHAnsi"/>
        </w:rPr>
        <w:t> </w:t>
      </w:r>
      <w:r w:rsidRPr="006E66E3">
        <w:rPr>
          <w:rFonts w:asciiTheme="minorHAnsi" w:hAnsiTheme="minorHAnsi" w:cstheme="minorHAnsi"/>
        </w:rPr>
        <w:t xml:space="preserve">lipca 2018 r. </w:t>
      </w:r>
      <w:r w:rsidRPr="006E66E3">
        <w:rPr>
          <w:rFonts w:asciiTheme="minorHAnsi" w:hAnsiTheme="minorHAnsi" w:cstheme="minorHAnsi"/>
          <w:i/>
        </w:rPr>
        <w:t>Prawo o szkolnictwie wyższym i nauce</w:t>
      </w:r>
      <w:r w:rsidRPr="006E66E3">
        <w:rPr>
          <w:rFonts w:asciiTheme="minorHAnsi" w:hAnsiTheme="minorHAnsi" w:cstheme="minorHAnsi"/>
        </w:rPr>
        <w:t xml:space="preserve"> </w:t>
      </w:r>
      <w:r w:rsidR="0054091A" w:rsidRPr="006E66E3">
        <w:rPr>
          <w:rFonts w:asciiTheme="minorHAnsi" w:hAnsiTheme="minorHAnsi" w:cstheme="minorHAnsi"/>
        </w:rPr>
        <w:t xml:space="preserve">(t.j. </w:t>
      </w:r>
      <w:r w:rsidR="00EA1F8B" w:rsidRPr="006E66E3">
        <w:rPr>
          <w:rFonts w:asciiTheme="minorHAnsi" w:hAnsiTheme="minorHAnsi" w:cstheme="minorHAnsi"/>
        </w:rPr>
        <w:t>Dz. U. z 202</w:t>
      </w:r>
      <w:r w:rsidR="00296B6B">
        <w:rPr>
          <w:rFonts w:asciiTheme="minorHAnsi" w:hAnsiTheme="minorHAnsi" w:cstheme="minorHAnsi"/>
        </w:rPr>
        <w:t>4</w:t>
      </w:r>
      <w:r w:rsidR="00EA1F8B" w:rsidRPr="006E66E3">
        <w:rPr>
          <w:rFonts w:asciiTheme="minorHAnsi" w:hAnsiTheme="minorHAnsi" w:cstheme="minorHAnsi"/>
        </w:rPr>
        <w:t xml:space="preserve"> r. poz. </w:t>
      </w:r>
      <w:r w:rsidR="00296B6B">
        <w:rPr>
          <w:rFonts w:asciiTheme="minorHAnsi" w:hAnsiTheme="minorHAnsi" w:cstheme="minorHAnsi"/>
        </w:rPr>
        <w:t>1571</w:t>
      </w:r>
      <w:r w:rsidR="00EA1F8B" w:rsidRPr="006E66E3">
        <w:rPr>
          <w:rFonts w:asciiTheme="minorHAnsi" w:hAnsiTheme="minorHAnsi" w:cstheme="minorHAnsi"/>
        </w:rPr>
        <w:t>, ze zm.</w:t>
      </w:r>
      <w:r w:rsidR="0054091A" w:rsidRPr="006E66E3">
        <w:rPr>
          <w:rFonts w:asciiTheme="minorHAnsi" w:hAnsiTheme="minorHAnsi" w:cstheme="minorHAnsi"/>
        </w:rPr>
        <w:t>)</w:t>
      </w:r>
      <w:r w:rsidRPr="006E66E3">
        <w:rPr>
          <w:rFonts w:asciiTheme="minorHAnsi" w:hAnsiTheme="minorHAnsi" w:cstheme="minorHAnsi"/>
        </w:rPr>
        <w:t xml:space="preserve"> oraz rozporządzenia Ministra Nauki i Szkolnictwa Wyższego z dnia 1</w:t>
      </w:r>
      <w:r w:rsidR="00F047A6" w:rsidRPr="006E66E3">
        <w:rPr>
          <w:rFonts w:asciiTheme="minorHAnsi" w:hAnsiTheme="minorHAnsi" w:cstheme="minorHAnsi"/>
        </w:rPr>
        <w:t> </w:t>
      </w:r>
      <w:r w:rsidRPr="006E66E3">
        <w:rPr>
          <w:rFonts w:asciiTheme="minorHAnsi" w:hAnsiTheme="minorHAnsi" w:cstheme="minorHAnsi"/>
        </w:rPr>
        <w:t xml:space="preserve">kwietnia 2019 r. </w:t>
      </w:r>
      <w:r w:rsidRPr="006E66E3">
        <w:rPr>
          <w:rFonts w:asciiTheme="minorHAnsi" w:hAnsiTheme="minorHAnsi" w:cstheme="minorHAnsi"/>
          <w:i/>
        </w:rPr>
        <w:t>w</w:t>
      </w:r>
      <w:r w:rsidR="00F047A6" w:rsidRPr="006E66E3">
        <w:rPr>
          <w:rFonts w:asciiTheme="minorHAnsi" w:hAnsiTheme="minorHAnsi" w:cstheme="minorHAnsi"/>
          <w:i/>
        </w:rPr>
        <w:t xml:space="preserve"> </w:t>
      </w:r>
      <w:r w:rsidRPr="006E66E3">
        <w:rPr>
          <w:rFonts w:asciiTheme="minorHAnsi" w:hAnsiTheme="minorHAnsi" w:cstheme="minorHAnsi"/>
          <w:i/>
        </w:rPr>
        <w:t xml:space="preserve">sprawie stypendiów ministra </w:t>
      </w:r>
      <w:bookmarkStart w:id="1" w:name="_Hlk81917160"/>
      <w:r w:rsidRPr="006E66E3">
        <w:rPr>
          <w:rFonts w:asciiTheme="minorHAnsi" w:hAnsiTheme="minorHAnsi" w:cstheme="minorHAnsi"/>
          <w:i/>
        </w:rPr>
        <w:t xml:space="preserve">właściwego do spraw szkolnictwa wyższego i nauki </w:t>
      </w:r>
      <w:bookmarkEnd w:id="1"/>
      <w:r w:rsidRPr="006E66E3">
        <w:rPr>
          <w:rFonts w:asciiTheme="minorHAnsi" w:hAnsiTheme="minorHAnsi" w:cstheme="minorHAnsi"/>
          <w:i/>
        </w:rPr>
        <w:t>dla</w:t>
      </w:r>
      <w:r w:rsidR="00F047A6" w:rsidRPr="006E66E3">
        <w:rPr>
          <w:rFonts w:asciiTheme="minorHAnsi" w:hAnsiTheme="minorHAnsi" w:cstheme="minorHAnsi"/>
          <w:i/>
        </w:rPr>
        <w:t xml:space="preserve"> </w:t>
      </w:r>
      <w:r w:rsidRPr="006E66E3">
        <w:rPr>
          <w:rFonts w:asciiTheme="minorHAnsi" w:hAnsiTheme="minorHAnsi" w:cstheme="minorHAnsi"/>
          <w:i/>
        </w:rPr>
        <w:t>studentów i wybitnych młodych naukowców</w:t>
      </w:r>
      <w:r w:rsidRPr="006E66E3">
        <w:rPr>
          <w:rFonts w:asciiTheme="minorHAnsi" w:hAnsiTheme="minorHAnsi" w:cstheme="minorHAnsi"/>
        </w:rPr>
        <w:t xml:space="preserve"> (</w:t>
      </w:r>
      <w:r w:rsidR="008961F9" w:rsidRPr="006E66E3">
        <w:rPr>
          <w:rFonts w:asciiTheme="minorHAnsi" w:hAnsiTheme="minorHAnsi" w:cstheme="minorHAnsi"/>
        </w:rPr>
        <w:t xml:space="preserve">t.j. </w:t>
      </w:r>
      <w:r w:rsidR="00CF1160" w:rsidRPr="006E66E3">
        <w:rPr>
          <w:rFonts w:asciiTheme="minorHAnsi" w:hAnsiTheme="minorHAnsi" w:cstheme="minorHAnsi"/>
        </w:rPr>
        <w:t>Dz. U. z 2022 r. poz. 428</w:t>
      </w:r>
      <w:r w:rsidRPr="006E66E3">
        <w:rPr>
          <w:rFonts w:asciiTheme="minorHAnsi" w:hAnsiTheme="minorHAnsi" w:cstheme="minorHAnsi"/>
        </w:rPr>
        <w:t>)</w:t>
      </w:r>
      <w:r w:rsidR="003128C6" w:rsidRPr="006E66E3">
        <w:rPr>
          <w:rFonts w:asciiTheme="minorHAnsi" w:hAnsiTheme="minorHAnsi" w:cstheme="minorHAnsi"/>
        </w:rPr>
        <w:t>,</w:t>
      </w:r>
      <w:r w:rsidRPr="006E66E3">
        <w:rPr>
          <w:rFonts w:asciiTheme="minorHAnsi" w:hAnsiTheme="minorHAnsi" w:cstheme="minorHAnsi"/>
        </w:rPr>
        <w:t xml:space="preserve"> zwanego dalej „rozporządzeniem”, ustala się tryb weryfikacji oraz </w:t>
      </w:r>
      <w:r w:rsidR="0041408D" w:rsidRPr="006E66E3">
        <w:rPr>
          <w:rFonts w:asciiTheme="minorHAnsi" w:hAnsiTheme="minorHAnsi" w:cstheme="minorHAnsi"/>
        </w:rPr>
        <w:t xml:space="preserve">zgłaszania </w:t>
      </w:r>
      <w:r w:rsidRPr="006E66E3">
        <w:rPr>
          <w:rFonts w:asciiTheme="minorHAnsi" w:hAnsiTheme="minorHAnsi" w:cstheme="minorHAnsi"/>
        </w:rPr>
        <w:t>Rektorowi kandydatur do</w:t>
      </w:r>
      <w:r w:rsidR="00F047A6" w:rsidRPr="006E66E3">
        <w:rPr>
          <w:rFonts w:asciiTheme="minorHAnsi" w:hAnsiTheme="minorHAnsi" w:cstheme="minorHAnsi"/>
        </w:rPr>
        <w:t xml:space="preserve"> </w:t>
      </w:r>
      <w:r w:rsidRPr="006E66E3">
        <w:rPr>
          <w:rFonts w:asciiTheme="minorHAnsi" w:hAnsiTheme="minorHAnsi" w:cstheme="minorHAnsi"/>
        </w:rPr>
        <w:t xml:space="preserve">wnioskowania o </w:t>
      </w:r>
      <w:r w:rsidR="006E66E3">
        <w:rPr>
          <w:rFonts w:asciiTheme="minorHAnsi" w:hAnsiTheme="minorHAnsi" w:cstheme="minorHAnsi"/>
        </w:rPr>
        <w:t> </w:t>
      </w:r>
      <w:r w:rsidRPr="006E66E3">
        <w:rPr>
          <w:rFonts w:asciiTheme="minorHAnsi" w:hAnsiTheme="minorHAnsi" w:cstheme="minorHAnsi"/>
        </w:rPr>
        <w:t xml:space="preserve">przyznanie stypendium ministra </w:t>
      </w:r>
      <w:r w:rsidR="00682FDB" w:rsidRPr="006E66E3">
        <w:rPr>
          <w:rFonts w:asciiTheme="minorHAnsi" w:hAnsiTheme="minorHAnsi" w:cstheme="minorHAnsi"/>
        </w:rPr>
        <w:t xml:space="preserve">właściwego do spraw szkolnictwa wyższego i nauki, zwanego dalej „ministrem”, </w:t>
      </w:r>
      <w:r w:rsidRPr="006E66E3">
        <w:rPr>
          <w:rFonts w:asciiTheme="minorHAnsi" w:hAnsiTheme="minorHAnsi" w:cstheme="minorHAnsi"/>
        </w:rPr>
        <w:t>dla studentów na rok akademicki 202</w:t>
      </w:r>
      <w:r w:rsidR="003E0A49" w:rsidRPr="006E66E3">
        <w:rPr>
          <w:rFonts w:asciiTheme="minorHAnsi" w:hAnsiTheme="minorHAnsi" w:cstheme="minorHAnsi"/>
        </w:rPr>
        <w:t>5</w:t>
      </w:r>
      <w:r w:rsidRPr="006E66E3">
        <w:rPr>
          <w:rFonts w:asciiTheme="minorHAnsi" w:hAnsiTheme="minorHAnsi" w:cstheme="minorHAnsi"/>
        </w:rPr>
        <w:t>/202</w:t>
      </w:r>
      <w:r w:rsidR="003E0A49" w:rsidRPr="006E66E3">
        <w:rPr>
          <w:rFonts w:asciiTheme="minorHAnsi" w:hAnsiTheme="minorHAnsi" w:cstheme="minorHAnsi"/>
        </w:rPr>
        <w:t>6</w:t>
      </w:r>
      <w:r w:rsidRPr="006E66E3">
        <w:rPr>
          <w:rFonts w:asciiTheme="minorHAnsi" w:hAnsiTheme="minorHAnsi" w:cstheme="minorHAnsi"/>
        </w:rPr>
        <w:t>.</w:t>
      </w:r>
      <w:r w:rsidR="0054091A" w:rsidRPr="006E66E3">
        <w:rPr>
          <w:rFonts w:asciiTheme="minorHAnsi" w:hAnsiTheme="minorHAnsi" w:cstheme="minorHAnsi"/>
        </w:rPr>
        <w:t xml:space="preserve"> </w:t>
      </w:r>
    </w:p>
    <w:p w14:paraId="32ECFAAB" w14:textId="77777777" w:rsidR="009E6DF2" w:rsidRPr="006E66E3" w:rsidRDefault="009E6DF2" w:rsidP="006E66E3">
      <w:pPr>
        <w:tabs>
          <w:tab w:val="left" w:pos="-142"/>
        </w:tabs>
        <w:suppressAutoHyphens/>
        <w:spacing w:line="276" w:lineRule="auto"/>
        <w:ind w:left="1134" w:hanging="709"/>
        <w:jc w:val="both"/>
        <w:rPr>
          <w:rFonts w:asciiTheme="minorHAnsi" w:hAnsiTheme="minorHAnsi" w:cstheme="minorHAnsi"/>
          <w:b/>
        </w:rPr>
      </w:pPr>
      <w:r w:rsidRPr="006E66E3">
        <w:rPr>
          <w:rFonts w:asciiTheme="minorHAnsi" w:hAnsiTheme="minorHAnsi" w:cstheme="minorHAnsi"/>
          <w:b/>
        </w:rPr>
        <w:t>Część I - Informacje ogólne</w:t>
      </w:r>
    </w:p>
    <w:p w14:paraId="48593C9A" w14:textId="6698087E" w:rsidR="009E6DF2" w:rsidRPr="006E66E3" w:rsidRDefault="009E6DF2" w:rsidP="006E66E3">
      <w:pPr>
        <w:numPr>
          <w:ilvl w:val="0"/>
          <w:numId w:val="39"/>
        </w:numPr>
        <w:tabs>
          <w:tab w:val="left" w:pos="-142"/>
        </w:tabs>
        <w:suppressAutoHyphens/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6E66E3">
        <w:rPr>
          <w:rFonts w:asciiTheme="minorHAnsi" w:hAnsiTheme="minorHAnsi" w:cstheme="minorHAnsi"/>
        </w:rPr>
        <w:t>Wyłączne prawo do złożenia wniosków o przyznanie stypendium ministra dla</w:t>
      </w:r>
      <w:r w:rsidR="006818FD" w:rsidRPr="006E66E3">
        <w:rPr>
          <w:rFonts w:asciiTheme="minorHAnsi" w:hAnsiTheme="minorHAnsi" w:cstheme="minorHAnsi"/>
        </w:rPr>
        <w:t> </w:t>
      </w:r>
      <w:r w:rsidRPr="006E66E3">
        <w:rPr>
          <w:rFonts w:asciiTheme="minorHAnsi" w:hAnsiTheme="minorHAnsi" w:cstheme="minorHAnsi"/>
        </w:rPr>
        <w:t>studentów Politechniki Wrocławskiej przysługuje Rektorowi Uczelni.</w:t>
      </w:r>
    </w:p>
    <w:p w14:paraId="3D2D0370" w14:textId="4FFE6F18" w:rsidR="009E6DF2" w:rsidRPr="006E66E3" w:rsidRDefault="009E6DF2" w:rsidP="006E66E3">
      <w:pPr>
        <w:numPr>
          <w:ilvl w:val="0"/>
          <w:numId w:val="39"/>
        </w:numPr>
        <w:tabs>
          <w:tab w:val="left" w:pos="-142"/>
        </w:tabs>
        <w:suppressAutoHyphens/>
        <w:spacing w:after="240" w:line="276" w:lineRule="auto"/>
        <w:ind w:left="850" w:hanging="357"/>
        <w:jc w:val="both"/>
        <w:rPr>
          <w:rFonts w:asciiTheme="minorHAnsi" w:hAnsiTheme="minorHAnsi" w:cstheme="minorHAnsi"/>
        </w:rPr>
      </w:pPr>
      <w:r w:rsidRPr="006E66E3">
        <w:rPr>
          <w:rFonts w:asciiTheme="minorHAnsi" w:hAnsiTheme="minorHAnsi" w:cstheme="minorHAnsi"/>
        </w:rPr>
        <w:t xml:space="preserve">Rektor może nie złożyć do ministra wniosku, </w:t>
      </w:r>
      <w:r w:rsidR="00C47CEB" w:rsidRPr="006E66E3">
        <w:rPr>
          <w:rFonts w:asciiTheme="minorHAnsi" w:hAnsiTheme="minorHAnsi" w:cstheme="minorHAnsi"/>
        </w:rPr>
        <w:t xml:space="preserve">jeżeli zgłoszenie kandydatury </w:t>
      </w:r>
      <w:r w:rsidRPr="006E66E3">
        <w:rPr>
          <w:rFonts w:asciiTheme="minorHAnsi" w:hAnsiTheme="minorHAnsi" w:cstheme="minorHAnsi"/>
        </w:rPr>
        <w:t>nie spełnia warunków formalnych lub nie zawiera żadnego ze znaczących osiągnięć wymienionych w</w:t>
      </w:r>
      <w:r w:rsidR="00F047A6" w:rsidRPr="006E66E3">
        <w:rPr>
          <w:rFonts w:asciiTheme="minorHAnsi" w:hAnsiTheme="minorHAnsi" w:cstheme="minorHAnsi"/>
        </w:rPr>
        <w:t> </w:t>
      </w:r>
      <w:r w:rsidRPr="006E66E3">
        <w:rPr>
          <w:rFonts w:asciiTheme="minorHAnsi" w:hAnsiTheme="minorHAnsi" w:cstheme="minorHAnsi"/>
        </w:rPr>
        <w:t>rozporządzeniu.</w:t>
      </w:r>
    </w:p>
    <w:p w14:paraId="02E9ADD7" w14:textId="77777777" w:rsidR="009E6DF2" w:rsidRPr="006E66E3" w:rsidRDefault="009E6DF2" w:rsidP="006E66E3">
      <w:pPr>
        <w:tabs>
          <w:tab w:val="left" w:pos="-142"/>
        </w:tabs>
        <w:suppressAutoHyphens/>
        <w:spacing w:line="276" w:lineRule="auto"/>
        <w:ind w:left="1134" w:hanging="709"/>
        <w:jc w:val="both"/>
        <w:rPr>
          <w:rFonts w:asciiTheme="minorHAnsi" w:hAnsiTheme="minorHAnsi" w:cstheme="minorHAnsi"/>
          <w:b/>
        </w:rPr>
      </w:pPr>
      <w:r w:rsidRPr="006E66E3">
        <w:rPr>
          <w:rFonts w:asciiTheme="minorHAnsi" w:hAnsiTheme="minorHAnsi" w:cstheme="minorHAnsi"/>
          <w:b/>
        </w:rPr>
        <w:t>Cześć II - Tryb zgłaszania kandydatur przez studentów</w:t>
      </w:r>
    </w:p>
    <w:p w14:paraId="59BED5E3" w14:textId="547D8FC2" w:rsidR="009E6DF2" w:rsidRPr="006E66E3" w:rsidRDefault="009E6DF2" w:rsidP="006E66E3">
      <w:pPr>
        <w:numPr>
          <w:ilvl w:val="0"/>
          <w:numId w:val="30"/>
        </w:numPr>
        <w:tabs>
          <w:tab w:val="left" w:pos="-142"/>
        </w:tabs>
        <w:suppressAutoHyphens/>
        <w:spacing w:line="276" w:lineRule="auto"/>
        <w:ind w:left="851"/>
        <w:jc w:val="both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>Student, który w myśl przepisów rozporządzenia wykazał się znaczącymi osiągnięciami naukowymi lub artystycznymi związanymi ze studiami lub znaczącymi osiągnięciami sportowymi, ma prawo zgłosić swoją kandydaturę do Rektora o przyznanie stypendium ministra dla studentów.</w:t>
      </w:r>
    </w:p>
    <w:p w14:paraId="09205BEF" w14:textId="7000E622" w:rsidR="009E6DF2" w:rsidRPr="006E66E3" w:rsidRDefault="009E6DF2" w:rsidP="006E66E3">
      <w:pPr>
        <w:numPr>
          <w:ilvl w:val="0"/>
          <w:numId w:val="30"/>
        </w:numPr>
        <w:tabs>
          <w:tab w:val="left" w:pos="-142"/>
        </w:tabs>
        <w:suppressAutoHyphens/>
        <w:spacing w:line="276" w:lineRule="auto"/>
        <w:ind w:left="851"/>
        <w:jc w:val="both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>W celu zgłoszenia swojej kandydatury, student zobowiązany jest do:</w:t>
      </w:r>
    </w:p>
    <w:p w14:paraId="39738A9C" w14:textId="083B14E4" w:rsidR="009E6DF2" w:rsidRPr="006E66E3" w:rsidRDefault="009E6DF2" w:rsidP="006E66E3">
      <w:pPr>
        <w:numPr>
          <w:ilvl w:val="1"/>
          <w:numId w:val="30"/>
        </w:numPr>
        <w:tabs>
          <w:tab w:val="left" w:pos="-142"/>
        </w:tabs>
        <w:suppressAutoHyphens/>
        <w:spacing w:line="276" w:lineRule="auto"/>
        <w:ind w:left="1276"/>
        <w:jc w:val="both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 xml:space="preserve">przesłania </w:t>
      </w:r>
      <w:r w:rsidRPr="006E66E3">
        <w:rPr>
          <w:rFonts w:asciiTheme="minorHAnsi" w:hAnsiTheme="minorHAnsi" w:cstheme="minorHAnsi"/>
          <w:b/>
          <w:spacing w:val="-3"/>
        </w:rPr>
        <w:t>w terminie do 30 września 202</w:t>
      </w:r>
      <w:r w:rsidR="005D78D6" w:rsidRPr="006E66E3">
        <w:rPr>
          <w:rFonts w:asciiTheme="minorHAnsi" w:hAnsiTheme="minorHAnsi" w:cstheme="minorHAnsi"/>
          <w:b/>
          <w:spacing w:val="-3"/>
        </w:rPr>
        <w:t>5</w:t>
      </w:r>
      <w:r w:rsidRPr="006E66E3">
        <w:rPr>
          <w:rFonts w:asciiTheme="minorHAnsi" w:hAnsiTheme="minorHAnsi" w:cstheme="minorHAnsi"/>
          <w:b/>
          <w:spacing w:val="-3"/>
        </w:rPr>
        <w:t xml:space="preserve"> r.</w:t>
      </w:r>
      <w:r w:rsidRPr="006E66E3">
        <w:rPr>
          <w:rFonts w:asciiTheme="minorHAnsi" w:hAnsiTheme="minorHAnsi" w:cstheme="minorHAnsi"/>
          <w:spacing w:val="-3"/>
        </w:rPr>
        <w:t xml:space="preserve"> na adres dps@pwr.edu.pl </w:t>
      </w:r>
      <w:r w:rsidRPr="006E66E3">
        <w:rPr>
          <w:rFonts w:asciiTheme="minorHAnsi" w:hAnsiTheme="minorHAnsi" w:cstheme="minorHAnsi"/>
          <w:spacing w:val="-3"/>
        </w:rPr>
        <w:br/>
        <w:t>z indywidualnej skrzynki studenckiej wiadomości, w której zgłasza swoją kandydaturę</w:t>
      </w:r>
      <w:r w:rsidR="0041408D" w:rsidRPr="006E66E3">
        <w:rPr>
          <w:rFonts w:asciiTheme="minorHAnsi" w:hAnsiTheme="minorHAnsi" w:cstheme="minorHAnsi"/>
          <w:spacing w:val="-3"/>
        </w:rPr>
        <w:t>,</w:t>
      </w:r>
    </w:p>
    <w:p w14:paraId="209951A6" w14:textId="7DAB49BE" w:rsidR="009E6DF2" w:rsidRPr="006E66E3" w:rsidRDefault="009E6DF2" w:rsidP="006E66E3">
      <w:pPr>
        <w:numPr>
          <w:ilvl w:val="1"/>
          <w:numId w:val="30"/>
        </w:numPr>
        <w:tabs>
          <w:tab w:val="left" w:pos="-142"/>
        </w:tabs>
        <w:suppressAutoHyphens/>
        <w:spacing w:line="276" w:lineRule="auto"/>
        <w:ind w:left="1276"/>
        <w:jc w:val="both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>uzupełnienia wniosku o przyznanie stypendium ministra w systemie Zintegrowany System Usług dla Nauki Obsługa Strumieni Finansowania (</w:t>
      </w:r>
      <w:hyperlink r:id="rId8" w:history="1">
        <w:r w:rsidRPr="006E66E3">
          <w:rPr>
            <w:rStyle w:val="Hipercze"/>
            <w:rFonts w:asciiTheme="minorHAnsi" w:hAnsiTheme="minorHAnsi" w:cstheme="minorHAnsi"/>
            <w:spacing w:val="-3"/>
          </w:rPr>
          <w:t>https://osf.opi.org.pl/</w:t>
        </w:r>
      </w:hyperlink>
      <w:r w:rsidRPr="006E66E3">
        <w:rPr>
          <w:rFonts w:asciiTheme="minorHAnsi" w:hAnsiTheme="minorHAnsi" w:cstheme="minorHAnsi"/>
          <w:spacing w:val="-3"/>
        </w:rPr>
        <w:t xml:space="preserve">), po otrzymaniu loginu i hasła do konta pomocniczego. Wniosek powinien zostać uzupełniony </w:t>
      </w:r>
      <w:r w:rsidRPr="006E66E3">
        <w:rPr>
          <w:rFonts w:asciiTheme="minorHAnsi" w:hAnsiTheme="minorHAnsi" w:cstheme="minorHAnsi"/>
          <w:b/>
          <w:spacing w:val="-3"/>
        </w:rPr>
        <w:t xml:space="preserve">w terminie do </w:t>
      </w:r>
      <w:r w:rsidR="008961F9" w:rsidRPr="006E66E3">
        <w:rPr>
          <w:rFonts w:asciiTheme="minorHAnsi" w:hAnsiTheme="minorHAnsi" w:cstheme="minorHAnsi"/>
          <w:b/>
          <w:spacing w:val="-3"/>
        </w:rPr>
        <w:t>8</w:t>
      </w:r>
      <w:r w:rsidRPr="006E66E3">
        <w:rPr>
          <w:rFonts w:asciiTheme="minorHAnsi" w:hAnsiTheme="minorHAnsi" w:cstheme="minorHAnsi"/>
          <w:b/>
          <w:spacing w:val="-3"/>
        </w:rPr>
        <w:t xml:space="preserve"> października 202</w:t>
      </w:r>
      <w:r w:rsidR="003E0A49" w:rsidRPr="006E66E3">
        <w:rPr>
          <w:rFonts w:asciiTheme="minorHAnsi" w:hAnsiTheme="minorHAnsi" w:cstheme="minorHAnsi"/>
          <w:b/>
          <w:spacing w:val="-3"/>
        </w:rPr>
        <w:t>5</w:t>
      </w:r>
      <w:r w:rsidRPr="006E66E3">
        <w:rPr>
          <w:rFonts w:asciiTheme="minorHAnsi" w:hAnsiTheme="minorHAnsi" w:cstheme="minorHAnsi"/>
          <w:b/>
          <w:spacing w:val="-3"/>
        </w:rPr>
        <w:t xml:space="preserve"> r.</w:t>
      </w:r>
    </w:p>
    <w:p w14:paraId="4665EC95" w14:textId="147CACD0" w:rsidR="009E6DF2" w:rsidRPr="006E66E3" w:rsidRDefault="009E6DF2" w:rsidP="006E66E3">
      <w:pPr>
        <w:numPr>
          <w:ilvl w:val="0"/>
          <w:numId w:val="30"/>
        </w:numPr>
        <w:tabs>
          <w:tab w:val="left" w:pos="-142"/>
        </w:tabs>
        <w:suppressAutoHyphens/>
        <w:spacing w:after="240" w:line="276" w:lineRule="auto"/>
        <w:ind w:left="850" w:hanging="357"/>
        <w:jc w:val="both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>Zgłoszenia przekazane po terminie lub w sposób niekompletny nie będą uwzględniane.</w:t>
      </w:r>
    </w:p>
    <w:p w14:paraId="4A878E24" w14:textId="77777777" w:rsidR="009E6DF2" w:rsidRPr="006E66E3" w:rsidRDefault="009E6DF2" w:rsidP="006E66E3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/>
          <w:spacing w:val="-3"/>
        </w:rPr>
      </w:pPr>
      <w:r w:rsidRPr="006E66E3">
        <w:rPr>
          <w:rFonts w:asciiTheme="minorHAnsi" w:hAnsiTheme="minorHAnsi" w:cstheme="minorHAnsi"/>
          <w:b/>
        </w:rPr>
        <w:lastRenderedPageBreak/>
        <w:t>Cześć III - Weryfikacja wniosków</w:t>
      </w:r>
    </w:p>
    <w:p w14:paraId="4D64E8D9" w14:textId="0648AD81" w:rsidR="00802FBF" w:rsidRPr="006E66E3" w:rsidRDefault="00802FBF" w:rsidP="006E66E3">
      <w:pPr>
        <w:pStyle w:val="Akapitzlist"/>
        <w:numPr>
          <w:ilvl w:val="0"/>
          <w:numId w:val="37"/>
        </w:numPr>
        <w:tabs>
          <w:tab w:val="left" w:pos="-142"/>
        </w:tabs>
        <w:suppressAutoHyphens/>
        <w:spacing w:line="276" w:lineRule="auto"/>
        <w:ind w:left="851"/>
        <w:jc w:val="both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 xml:space="preserve">Dział Pomocy Socjalnej dla Studentów i Doktorantów zweryfikuje wnioski pod kątem formalnym oraz </w:t>
      </w:r>
      <w:r w:rsidR="005544EB" w:rsidRPr="006E66E3">
        <w:rPr>
          <w:rFonts w:asciiTheme="minorHAnsi" w:hAnsiTheme="minorHAnsi" w:cstheme="minorHAnsi"/>
          <w:spacing w:val="-3"/>
        </w:rPr>
        <w:t>za</w:t>
      </w:r>
      <w:r w:rsidR="00854596" w:rsidRPr="006E66E3">
        <w:rPr>
          <w:rFonts w:asciiTheme="minorHAnsi" w:hAnsiTheme="minorHAnsi" w:cstheme="minorHAnsi"/>
          <w:spacing w:val="-3"/>
        </w:rPr>
        <w:t xml:space="preserve">ktualizuje </w:t>
      </w:r>
      <w:r w:rsidRPr="006E66E3">
        <w:rPr>
          <w:rFonts w:asciiTheme="minorHAnsi" w:hAnsiTheme="minorHAnsi" w:cstheme="minorHAnsi"/>
          <w:spacing w:val="-3"/>
        </w:rPr>
        <w:t xml:space="preserve">je w przypadku takiej konieczności. </w:t>
      </w:r>
    </w:p>
    <w:p w14:paraId="3345AAA5" w14:textId="10710421" w:rsidR="00802FBF" w:rsidRPr="006E66E3" w:rsidRDefault="00802FBF" w:rsidP="006E66E3">
      <w:pPr>
        <w:pStyle w:val="Akapitzlist"/>
        <w:numPr>
          <w:ilvl w:val="0"/>
          <w:numId w:val="37"/>
        </w:numPr>
        <w:tabs>
          <w:tab w:val="left" w:pos="-142"/>
        </w:tabs>
        <w:suppressAutoHyphens/>
        <w:spacing w:line="276" w:lineRule="auto"/>
        <w:ind w:left="851"/>
        <w:jc w:val="both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 xml:space="preserve">Dział Pomocy Socjalnej dla Studentów i Doktorantów przygotuje w wersji elektronicznej wnioski spełniające wymogi formalne i </w:t>
      </w:r>
      <w:r w:rsidRPr="006E66E3">
        <w:rPr>
          <w:rFonts w:asciiTheme="minorHAnsi" w:hAnsiTheme="minorHAnsi" w:cstheme="minorHAnsi"/>
          <w:b/>
          <w:spacing w:val="-3"/>
        </w:rPr>
        <w:t xml:space="preserve">w terminie do </w:t>
      </w:r>
      <w:r w:rsidR="005D78D6" w:rsidRPr="006E66E3">
        <w:rPr>
          <w:rFonts w:asciiTheme="minorHAnsi" w:hAnsiTheme="minorHAnsi" w:cstheme="minorHAnsi"/>
          <w:b/>
          <w:spacing w:val="-3"/>
        </w:rPr>
        <w:t>17</w:t>
      </w:r>
      <w:r w:rsidRPr="006E66E3">
        <w:rPr>
          <w:rFonts w:asciiTheme="minorHAnsi" w:hAnsiTheme="minorHAnsi" w:cstheme="minorHAnsi"/>
          <w:b/>
          <w:spacing w:val="-3"/>
        </w:rPr>
        <w:t xml:space="preserve"> października 202</w:t>
      </w:r>
      <w:r w:rsidR="005D78D6" w:rsidRPr="006E66E3">
        <w:rPr>
          <w:rFonts w:asciiTheme="minorHAnsi" w:hAnsiTheme="minorHAnsi" w:cstheme="minorHAnsi"/>
          <w:b/>
          <w:spacing w:val="-3"/>
        </w:rPr>
        <w:t>5</w:t>
      </w:r>
      <w:r w:rsidRPr="006E66E3">
        <w:rPr>
          <w:rFonts w:asciiTheme="minorHAnsi" w:hAnsiTheme="minorHAnsi" w:cstheme="minorHAnsi"/>
          <w:b/>
          <w:spacing w:val="-3"/>
        </w:rPr>
        <w:t xml:space="preserve"> r.</w:t>
      </w:r>
      <w:r w:rsidRPr="006E66E3">
        <w:rPr>
          <w:rFonts w:asciiTheme="minorHAnsi" w:hAnsiTheme="minorHAnsi" w:cstheme="minorHAnsi"/>
          <w:spacing w:val="-3"/>
        </w:rPr>
        <w:t xml:space="preserve"> przekaże do Biura Rektora.</w:t>
      </w:r>
    </w:p>
    <w:p w14:paraId="0E795221" w14:textId="62A4A830" w:rsidR="00802FBF" w:rsidRPr="006E66E3" w:rsidRDefault="00802FBF" w:rsidP="006E66E3">
      <w:pPr>
        <w:pStyle w:val="Akapitzlist"/>
        <w:numPr>
          <w:ilvl w:val="0"/>
          <w:numId w:val="37"/>
        </w:numPr>
        <w:tabs>
          <w:tab w:val="left" w:pos="-142"/>
        </w:tabs>
        <w:suppressAutoHyphens/>
        <w:spacing w:after="240" w:line="276" w:lineRule="auto"/>
        <w:ind w:left="850" w:hanging="357"/>
        <w:jc w:val="both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 xml:space="preserve">Rektor </w:t>
      </w:r>
      <w:r w:rsidRPr="006E66E3">
        <w:rPr>
          <w:rFonts w:asciiTheme="minorHAnsi" w:hAnsiTheme="minorHAnsi" w:cstheme="minorHAnsi"/>
          <w:b/>
          <w:spacing w:val="-3"/>
        </w:rPr>
        <w:t>w terminie do 25 października 202</w:t>
      </w:r>
      <w:r w:rsidR="005D78D6" w:rsidRPr="006E66E3">
        <w:rPr>
          <w:rFonts w:asciiTheme="minorHAnsi" w:hAnsiTheme="minorHAnsi" w:cstheme="minorHAnsi"/>
          <w:b/>
          <w:spacing w:val="-3"/>
        </w:rPr>
        <w:t>5</w:t>
      </w:r>
      <w:r w:rsidRPr="006E66E3">
        <w:rPr>
          <w:rFonts w:asciiTheme="minorHAnsi" w:hAnsiTheme="minorHAnsi" w:cstheme="minorHAnsi"/>
          <w:b/>
          <w:spacing w:val="-3"/>
        </w:rPr>
        <w:t xml:space="preserve"> r.</w:t>
      </w:r>
      <w:r w:rsidRPr="006E66E3">
        <w:rPr>
          <w:rFonts w:asciiTheme="minorHAnsi" w:hAnsiTheme="minorHAnsi" w:cstheme="minorHAnsi"/>
          <w:spacing w:val="-3"/>
        </w:rPr>
        <w:t xml:space="preserve"> podpisze elektronicznie oraz złoży za</w:t>
      </w:r>
      <w:r w:rsidR="006818FD" w:rsidRPr="006E66E3">
        <w:rPr>
          <w:rFonts w:asciiTheme="minorHAnsi" w:hAnsiTheme="minorHAnsi" w:cstheme="minorHAnsi"/>
          <w:spacing w:val="-3"/>
        </w:rPr>
        <w:t> </w:t>
      </w:r>
      <w:r w:rsidRPr="006E66E3">
        <w:rPr>
          <w:rFonts w:asciiTheme="minorHAnsi" w:hAnsiTheme="minorHAnsi" w:cstheme="minorHAnsi"/>
          <w:spacing w:val="-3"/>
        </w:rPr>
        <w:t>pośrednictwem systemu ZSUN/OSF wnioski o przyznanie stypendium ministra.</w:t>
      </w:r>
    </w:p>
    <w:p w14:paraId="3DD0993B" w14:textId="73016542" w:rsidR="00730CE2" w:rsidRPr="006E66E3" w:rsidRDefault="00730CE2" w:rsidP="006E66E3">
      <w:pPr>
        <w:pStyle w:val="Akapitzlist"/>
        <w:numPr>
          <w:ilvl w:val="0"/>
          <w:numId w:val="38"/>
        </w:numPr>
        <w:suppressAutoHyphens/>
        <w:spacing w:after="24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6E66E3">
        <w:rPr>
          <w:rFonts w:asciiTheme="minorHAnsi" w:hAnsiTheme="minorHAnsi" w:cstheme="minorHAnsi"/>
        </w:rPr>
        <w:t xml:space="preserve">Traci moc Pismo Okólne </w:t>
      </w:r>
      <w:r w:rsidR="005D78D6" w:rsidRPr="006E66E3">
        <w:rPr>
          <w:rFonts w:asciiTheme="minorHAnsi" w:hAnsiTheme="minorHAnsi" w:cstheme="minorHAnsi"/>
        </w:rPr>
        <w:t>35</w:t>
      </w:r>
      <w:r w:rsidRPr="006E66E3">
        <w:rPr>
          <w:rFonts w:asciiTheme="minorHAnsi" w:hAnsiTheme="minorHAnsi" w:cstheme="minorHAnsi"/>
        </w:rPr>
        <w:t>/202</w:t>
      </w:r>
      <w:r w:rsidR="005D78D6" w:rsidRPr="006E66E3">
        <w:rPr>
          <w:rFonts w:asciiTheme="minorHAnsi" w:hAnsiTheme="minorHAnsi" w:cstheme="minorHAnsi"/>
        </w:rPr>
        <w:t>4</w:t>
      </w:r>
      <w:r w:rsidRPr="006E66E3">
        <w:rPr>
          <w:rFonts w:asciiTheme="minorHAnsi" w:hAnsiTheme="minorHAnsi" w:cstheme="minorHAnsi"/>
        </w:rPr>
        <w:t xml:space="preserve"> z dnia 1</w:t>
      </w:r>
      <w:r w:rsidR="005D78D6" w:rsidRPr="006E66E3">
        <w:rPr>
          <w:rFonts w:asciiTheme="minorHAnsi" w:hAnsiTheme="minorHAnsi" w:cstheme="minorHAnsi"/>
        </w:rPr>
        <w:t>6</w:t>
      </w:r>
      <w:r w:rsidRPr="006E66E3">
        <w:rPr>
          <w:rFonts w:asciiTheme="minorHAnsi" w:hAnsiTheme="minorHAnsi" w:cstheme="minorHAnsi"/>
        </w:rPr>
        <w:t xml:space="preserve"> września 202</w:t>
      </w:r>
      <w:r w:rsidR="005D78D6" w:rsidRPr="006E66E3">
        <w:rPr>
          <w:rFonts w:asciiTheme="minorHAnsi" w:hAnsiTheme="minorHAnsi" w:cstheme="minorHAnsi"/>
        </w:rPr>
        <w:t>4</w:t>
      </w:r>
      <w:r w:rsidRPr="006E66E3">
        <w:rPr>
          <w:rFonts w:asciiTheme="minorHAnsi" w:hAnsiTheme="minorHAnsi" w:cstheme="minorHAnsi"/>
        </w:rPr>
        <w:t xml:space="preserve"> roku</w:t>
      </w:r>
      <w:r w:rsidR="006733B6" w:rsidRPr="006E66E3">
        <w:rPr>
          <w:rFonts w:asciiTheme="minorHAnsi" w:hAnsiTheme="minorHAnsi" w:cstheme="minorHAnsi"/>
        </w:rPr>
        <w:t xml:space="preserve"> w sprawie trybu zgłaszania Rektorowi oraz weryfikacji kandydatur do stypendium ministra właściwego do spraw szkolnictwa wyższego i nauki za znaczące osiągnięcia dla studentów na rok akademicki 202</w:t>
      </w:r>
      <w:r w:rsidR="005D78D6" w:rsidRPr="006E66E3">
        <w:rPr>
          <w:rFonts w:asciiTheme="minorHAnsi" w:hAnsiTheme="minorHAnsi" w:cstheme="minorHAnsi"/>
        </w:rPr>
        <w:t>4</w:t>
      </w:r>
      <w:r w:rsidR="006733B6" w:rsidRPr="006E66E3">
        <w:rPr>
          <w:rFonts w:asciiTheme="minorHAnsi" w:hAnsiTheme="minorHAnsi" w:cstheme="minorHAnsi"/>
        </w:rPr>
        <w:t>/202</w:t>
      </w:r>
      <w:r w:rsidR="005D78D6" w:rsidRPr="006E66E3">
        <w:rPr>
          <w:rFonts w:asciiTheme="minorHAnsi" w:hAnsiTheme="minorHAnsi" w:cstheme="minorHAnsi"/>
        </w:rPr>
        <w:t>5</w:t>
      </w:r>
      <w:r w:rsidR="006733B6" w:rsidRPr="006E66E3">
        <w:rPr>
          <w:rFonts w:asciiTheme="minorHAnsi" w:hAnsiTheme="minorHAnsi" w:cstheme="minorHAnsi"/>
        </w:rPr>
        <w:t>.</w:t>
      </w:r>
    </w:p>
    <w:p w14:paraId="0FC9B8DC" w14:textId="49C8F7A0" w:rsidR="00FC4683" w:rsidRPr="006E66E3" w:rsidRDefault="00FF6B91" w:rsidP="006E66E3">
      <w:pPr>
        <w:pStyle w:val="Akapitzlist"/>
        <w:numPr>
          <w:ilvl w:val="0"/>
          <w:numId w:val="38"/>
        </w:numPr>
        <w:suppressAutoHyphens/>
        <w:spacing w:after="1440"/>
        <w:ind w:left="425" w:hanging="425"/>
        <w:jc w:val="both"/>
        <w:rPr>
          <w:rFonts w:asciiTheme="minorHAnsi" w:hAnsiTheme="minorHAnsi" w:cstheme="minorHAnsi"/>
        </w:rPr>
      </w:pPr>
      <w:r w:rsidRPr="006E66E3">
        <w:rPr>
          <w:rFonts w:asciiTheme="minorHAnsi" w:hAnsiTheme="minorHAnsi" w:cstheme="minorHAnsi"/>
        </w:rPr>
        <w:t>Pismo Okólne wchodzi w życie z dniem ogłoszenia.</w:t>
      </w:r>
    </w:p>
    <w:p w14:paraId="48C5868B" w14:textId="77777777" w:rsidR="00FC4683" w:rsidRPr="006E66E3" w:rsidRDefault="00FC4683" w:rsidP="00166818">
      <w:pPr>
        <w:tabs>
          <w:tab w:val="left" w:pos="-720"/>
        </w:tabs>
        <w:suppressAutoHyphens/>
        <w:jc w:val="right"/>
        <w:rPr>
          <w:rFonts w:asciiTheme="minorHAnsi" w:hAnsiTheme="minorHAnsi" w:cstheme="minorHAnsi"/>
          <w:spacing w:val="-3"/>
        </w:rPr>
      </w:pPr>
      <w:r w:rsidRPr="006E66E3">
        <w:rPr>
          <w:rFonts w:asciiTheme="minorHAnsi" w:hAnsiTheme="minorHAnsi" w:cstheme="minorHAnsi"/>
          <w:spacing w:val="-3"/>
        </w:rPr>
        <w:t>Prof. dr hab.</w:t>
      </w:r>
      <w:r w:rsidR="003A653C" w:rsidRPr="006E66E3">
        <w:rPr>
          <w:rFonts w:asciiTheme="minorHAnsi" w:hAnsiTheme="minorHAnsi" w:cstheme="minorHAnsi"/>
          <w:spacing w:val="-3"/>
        </w:rPr>
        <w:t xml:space="preserve"> inż</w:t>
      </w:r>
      <w:r w:rsidR="00304085" w:rsidRPr="006E66E3">
        <w:rPr>
          <w:rFonts w:asciiTheme="minorHAnsi" w:hAnsiTheme="minorHAnsi" w:cstheme="minorHAnsi"/>
          <w:spacing w:val="-3"/>
        </w:rPr>
        <w:t xml:space="preserve">. </w:t>
      </w:r>
      <w:r w:rsidR="007A6525" w:rsidRPr="006E66E3">
        <w:rPr>
          <w:rFonts w:asciiTheme="minorHAnsi" w:hAnsiTheme="minorHAnsi" w:cstheme="minorHAnsi"/>
          <w:spacing w:val="-3"/>
        </w:rPr>
        <w:t>Arkadiusz Wójs</w:t>
      </w:r>
    </w:p>
    <w:sectPr w:rsidR="00FC4683" w:rsidRPr="006E66E3" w:rsidSect="00BF418C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59A18" w14:textId="77777777" w:rsidR="002D7D3F" w:rsidRDefault="002D7D3F">
      <w:r>
        <w:separator/>
      </w:r>
    </w:p>
  </w:endnote>
  <w:endnote w:type="continuationSeparator" w:id="0">
    <w:p w14:paraId="228C6F30" w14:textId="77777777" w:rsidR="002D7D3F" w:rsidRDefault="002D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83970" w14:textId="6D16AD6B" w:rsidR="00B36FD5" w:rsidRDefault="00B36FD5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1AA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3D066F6" w14:textId="77777777" w:rsidR="00B36FD5" w:rsidRDefault="00B36F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0639" w14:textId="77777777" w:rsidR="00B36FD5" w:rsidRPr="00B010B5" w:rsidRDefault="00B36FD5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CD2E30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9F73" w14:textId="21275B91" w:rsidR="00B36FD5" w:rsidRPr="00B010B5" w:rsidRDefault="00B36FD5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0B1AAC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0B1AAC">
      <w:rPr>
        <w:noProof/>
        <w:sz w:val="18"/>
      </w:rPr>
      <w:t>2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07FE6" w14:textId="77777777" w:rsidR="002D7D3F" w:rsidRDefault="002D7D3F">
      <w:r>
        <w:separator/>
      </w:r>
    </w:p>
  </w:footnote>
  <w:footnote w:type="continuationSeparator" w:id="0">
    <w:p w14:paraId="48624B0F" w14:textId="77777777" w:rsidR="002D7D3F" w:rsidRDefault="002D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B321" w14:textId="77777777" w:rsidR="00B36FD5" w:rsidRDefault="00221D10" w:rsidP="000E572A">
    <w:pPr>
      <w:pStyle w:val="Nagwek"/>
      <w:jc w:val="center"/>
    </w:pPr>
    <w:r>
      <w:rPr>
        <w:noProof/>
      </w:rPr>
      <w:drawing>
        <wp:inline distT="0" distB="0" distL="0" distR="0" wp14:anchorId="0BFBEF9D" wp14:editId="5B23FE39">
          <wp:extent cx="723900" cy="93726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54C54"/>
    <w:multiLevelType w:val="hybridMultilevel"/>
    <w:tmpl w:val="36DE323A"/>
    <w:lvl w:ilvl="0" w:tplc="676C0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38F9"/>
    <w:multiLevelType w:val="hybridMultilevel"/>
    <w:tmpl w:val="EA1E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0F56"/>
    <w:multiLevelType w:val="hybridMultilevel"/>
    <w:tmpl w:val="54C6A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375312E"/>
    <w:multiLevelType w:val="hybridMultilevel"/>
    <w:tmpl w:val="F59C0478"/>
    <w:lvl w:ilvl="0" w:tplc="80F23A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2FE"/>
    <w:multiLevelType w:val="hybridMultilevel"/>
    <w:tmpl w:val="21901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156BC"/>
    <w:multiLevelType w:val="hybridMultilevel"/>
    <w:tmpl w:val="3B06CE22"/>
    <w:lvl w:ilvl="0" w:tplc="8F5415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C2B26"/>
    <w:multiLevelType w:val="hybridMultilevel"/>
    <w:tmpl w:val="C53041D2"/>
    <w:lvl w:ilvl="0" w:tplc="9EACDDF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A766B"/>
    <w:multiLevelType w:val="hybridMultilevel"/>
    <w:tmpl w:val="A186F998"/>
    <w:lvl w:ilvl="0" w:tplc="7AB27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B60E806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20C45"/>
    <w:multiLevelType w:val="hybridMultilevel"/>
    <w:tmpl w:val="C80AA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61479"/>
    <w:multiLevelType w:val="hybridMultilevel"/>
    <w:tmpl w:val="8396A660"/>
    <w:lvl w:ilvl="0" w:tplc="508A55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F85E31"/>
    <w:multiLevelType w:val="hybridMultilevel"/>
    <w:tmpl w:val="9836CA16"/>
    <w:lvl w:ilvl="0" w:tplc="7AB27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816DD"/>
    <w:multiLevelType w:val="hybridMultilevel"/>
    <w:tmpl w:val="76B47C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7610FA3"/>
    <w:multiLevelType w:val="hybridMultilevel"/>
    <w:tmpl w:val="65444AE8"/>
    <w:lvl w:ilvl="0" w:tplc="01F6A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401311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9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7686A"/>
    <w:multiLevelType w:val="hybridMultilevel"/>
    <w:tmpl w:val="CF707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A5CB6CA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E08C6"/>
    <w:multiLevelType w:val="hybridMultilevel"/>
    <w:tmpl w:val="870C3F5E"/>
    <w:lvl w:ilvl="0" w:tplc="7AB27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A2997"/>
    <w:multiLevelType w:val="hybridMultilevel"/>
    <w:tmpl w:val="09E63BD4"/>
    <w:lvl w:ilvl="0" w:tplc="9AAE85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0A56"/>
    <w:multiLevelType w:val="hybridMultilevel"/>
    <w:tmpl w:val="61B27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430F7B"/>
    <w:multiLevelType w:val="hybridMultilevel"/>
    <w:tmpl w:val="DAF479D6"/>
    <w:lvl w:ilvl="0" w:tplc="49DA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BE1408"/>
    <w:multiLevelType w:val="hybridMultilevel"/>
    <w:tmpl w:val="195087F6"/>
    <w:lvl w:ilvl="0" w:tplc="60E6ABA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45103E"/>
    <w:multiLevelType w:val="hybridMultilevel"/>
    <w:tmpl w:val="9CC6D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55789"/>
    <w:multiLevelType w:val="hybridMultilevel"/>
    <w:tmpl w:val="B3AC6378"/>
    <w:lvl w:ilvl="0" w:tplc="01F6A0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A5CB6CA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F516B"/>
    <w:multiLevelType w:val="hybridMultilevel"/>
    <w:tmpl w:val="728E0CE2"/>
    <w:lvl w:ilvl="0" w:tplc="C3842F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F148F"/>
    <w:multiLevelType w:val="hybridMultilevel"/>
    <w:tmpl w:val="B02AB8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32" w15:restartNumberingAfterBreak="0">
    <w:nsid w:val="727D7A64"/>
    <w:multiLevelType w:val="hybridMultilevel"/>
    <w:tmpl w:val="EDBE379A"/>
    <w:lvl w:ilvl="0" w:tplc="D2161D9A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F934AB"/>
    <w:multiLevelType w:val="hybridMultilevel"/>
    <w:tmpl w:val="B9325D04"/>
    <w:lvl w:ilvl="0" w:tplc="A3880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B07FDF"/>
    <w:multiLevelType w:val="hybridMultilevel"/>
    <w:tmpl w:val="FFF4D280"/>
    <w:lvl w:ilvl="0" w:tplc="25546E2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3D76B2"/>
    <w:multiLevelType w:val="hybridMultilevel"/>
    <w:tmpl w:val="C28040CC"/>
    <w:lvl w:ilvl="0" w:tplc="7AB27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BA4F28"/>
    <w:multiLevelType w:val="hybridMultilevel"/>
    <w:tmpl w:val="D06A06C0"/>
    <w:lvl w:ilvl="0" w:tplc="8132ECE6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F4B28E8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14"/>
  </w:num>
  <w:num w:numId="2">
    <w:abstractNumId w:val="19"/>
  </w:num>
  <w:num w:numId="3">
    <w:abstractNumId w:val="30"/>
  </w:num>
  <w:num w:numId="4">
    <w:abstractNumId w:val="0"/>
  </w:num>
  <w:num w:numId="5">
    <w:abstractNumId w:val="7"/>
  </w:num>
  <w:num w:numId="6">
    <w:abstractNumId w:val="33"/>
  </w:num>
  <w:num w:numId="7">
    <w:abstractNumId w:val="31"/>
  </w:num>
  <w:num w:numId="8">
    <w:abstractNumId w:val="4"/>
  </w:num>
  <w:num w:numId="9">
    <w:abstractNumId w:val="16"/>
  </w:num>
  <w:num w:numId="10">
    <w:abstractNumId w:val="23"/>
  </w:num>
  <w:num w:numId="11">
    <w:abstractNumId w:val="38"/>
  </w:num>
  <w:num w:numId="12">
    <w:abstractNumId w:val="18"/>
  </w:num>
  <w:num w:numId="13">
    <w:abstractNumId w:val="6"/>
  </w:num>
  <w:num w:numId="14">
    <w:abstractNumId w:val="34"/>
  </w:num>
  <w:num w:numId="15">
    <w:abstractNumId w:val="22"/>
  </w:num>
  <w:num w:numId="16">
    <w:abstractNumId w:val="24"/>
  </w:num>
  <w:num w:numId="17">
    <w:abstractNumId w:val="35"/>
  </w:num>
  <w:num w:numId="18">
    <w:abstractNumId w:val="28"/>
  </w:num>
  <w:num w:numId="19">
    <w:abstractNumId w:val="17"/>
  </w:num>
  <w:num w:numId="20">
    <w:abstractNumId w:val="37"/>
  </w:num>
  <w:num w:numId="21">
    <w:abstractNumId w:val="29"/>
  </w:num>
  <w:num w:numId="22">
    <w:abstractNumId w:val="32"/>
  </w:num>
  <w:num w:numId="23">
    <w:abstractNumId w:val="25"/>
  </w:num>
  <w:num w:numId="24">
    <w:abstractNumId w:val="1"/>
  </w:num>
  <w:num w:numId="25">
    <w:abstractNumId w:val="8"/>
  </w:num>
  <w:num w:numId="26">
    <w:abstractNumId w:val="12"/>
  </w:num>
  <w:num w:numId="27">
    <w:abstractNumId w:val="9"/>
  </w:num>
  <w:num w:numId="28">
    <w:abstractNumId w:val="15"/>
  </w:num>
  <w:num w:numId="29">
    <w:abstractNumId w:val="20"/>
  </w:num>
  <w:num w:numId="30">
    <w:abstractNumId w:val="13"/>
  </w:num>
  <w:num w:numId="31">
    <w:abstractNumId w:val="10"/>
  </w:num>
  <w:num w:numId="32">
    <w:abstractNumId w:val="26"/>
  </w:num>
  <w:num w:numId="33">
    <w:abstractNumId w:val="5"/>
  </w:num>
  <w:num w:numId="34">
    <w:abstractNumId w:val="21"/>
  </w:num>
  <w:num w:numId="35">
    <w:abstractNumId w:val="11"/>
  </w:num>
  <w:num w:numId="36">
    <w:abstractNumId w:val="2"/>
  </w:num>
  <w:num w:numId="37">
    <w:abstractNumId w:val="36"/>
  </w:num>
  <w:num w:numId="38">
    <w:abstractNumId w:val="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02577"/>
    <w:rsid w:val="00005F8C"/>
    <w:rsid w:val="00006060"/>
    <w:rsid w:val="0001018B"/>
    <w:rsid w:val="00013A3A"/>
    <w:rsid w:val="00034038"/>
    <w:rsid w:val="000370CD"/>
    <w:rsid w:val="00055208"/>
    <w:rsid w:val="0007369A"/>
    <w:rsid w:val="000834F3"/>
    <w:rsid w:val="00084A0E"/>
    <w:rsid w:val="000A1265"/>
    <w:rsid w:val="000A253F"/>
    <w:rsid w:val="000B1AAC"/>
    <w:rsid w:val="000D4E71"/>
    <w:rsid w:val="000D69AB"/>
    <w:rsid w:val="000E572A"/>
    <w:rsid w:val="000F1F2C"/>
    <w:rsid w:val="000F2206"/>
    <w:rsid w:val="00105061"/>
    <w:rsid w:val="00136FA8"/>
    <w:rsid w:val="001538AB"/>
    <w:rsid w:val="001549A6"/>
    <w:rsid w:val="00154E55"/>
    <w:rsid w:val="00166818"/>
    <w:rsid w:val="00185135"/>
    <w:rsid w:val="00194BCE"/>
    <w:rsid w:val="00197E4B"/>
    <w:rsid w:val="001C7C57"/>
    <w:rsid w:val="001D38EE"/>
    <w:rsid w:val="001D3C4B"/>
    <w:rsid w:val="001F7FEE"/>
    <w:rsid w:val="00205C47"/>
    <w:rsid w:val="00221D10"/>
    <w:rsid w:val="0022309F"/>
    <w:rsid w:val="00236C50"/>
    <w:rsid w:val="00251DB4"/>
    <w:rsid w:val="00253C7F"/>
    <w:rsid w:val="00270BBE"/>
    <w:rsid w:val="002727F3"/>
    <w:rsid w:val="00276B3E"/>
    <w:rsid w:val="00284E9F"/>
    <w:rsid w:val="00285585"/>
    <w:rsid w:val="00296B6B"/>
    <w:rsid w:val="002A312C"/>
    <w:rsid w:val="002B2D30"/>
    <w:rsid w:val="002C2FD7"/>
    <w:rsid w:val="002D6ADA"/>
    <w:rsid w:val="002D7D3F"/>
    <w:rsid w:val="002F1BE0"/>
    <w:rsid w:val="002F3ECD"/>
    <w:rsid w:val="002F3F54"/>
    <w:rsid w:val="002F578F"/>
    <w:rsid w:val="002F6EC6"/>
    <w:rsid w:val="00301AED"/>
    <w:rsid w:val="00304085"/>
    <w:rsid w:val="0030603F"/>
    <w:rsid w:val="003123F2"/>
    <w:rsid w:val="003128C6"/>
    <w:rsid w:val="00314960"/>
    <w:rsid w:val="003275D1"/>
    <w:rsid w:val="00331025"/>
    <w:rsid w:val="00334518"/>
    <w:rsid w:val="003345AA"/>
    <w:rsid w:val="00335C49"/>
    <w:rsid w:val="00346C16"/>
    <w:rsid w:val="00346D6F"/>
    <w:rsid w:val="003570DD"/>
    <w:rsid w:val="00362E39"/>
    <w:rsid w:val="0037647B"/>
    <w:rsid w:val="00392600"/>
    <w:rsid w:val="00396CD2"/>
    <w:rsid w:val="003A653C"/>
    <w:rsid w:val="003B6BB1"/>
    <w:rsid w:val="003C2776"/>
    <w:rsid w:val="003C367C"/>
    <w:rsid w:val="003C50C3"/>
    <w:rsid w:val="003D16FE"/>
    <w:rsid w:val="003D6098"/>
    <w:rsid w:val="003E0A49"/>
    <w:rsid w:val="003E184A"/>
    <w:rsid w:val="003E329C"/>
    <w:rsid w:val="003E6C26"/>
    <w:rsid w:val="00402BCD"/>
    <w:rsid w:val="0041408D"/>
    <w:rsid w:val="004220A6"/>
    <w:rsid w:val="00460C26"/>
    <w:rsid w:val="00482A07"/>
    <w:rsid w:val="00492D1D"/>
    <w:rsid w:val="004A0361"/>
    <w:rsid w:val="004A1838"/>
    <w:rsid w:val="004B396E"/>
    <w:rsid w:val="004D2034"/>
    <w:rsid w:val="004D6D5C"/>
    <w:rsid w:val="004E3581"/>
    <w:rsid w:val="004E6F7F"/>
    <w:rsid w:val="004F3135"/>
    <w:rsid w:val="004F6CA5"/>
    <w:rsid w:val="004F7409"/>
    <w:rsid w:val="00525857"/>
    <w:rsid w:val="00531D83"/>
    <w:rsid w:val="00536587"/>
    <w:rsid w:val="0054091A"/>
    <w:rsid w:val="005544EB"/>
    <w:rsid w:val="00557CDC"/>
    <w:rsid w:val="00562548"/>
    <w:rsid w:val="00564335"/>
    <w:rsid w:val="005656ED"/>
    <w:rsid w:val="00567D88"/>
    <w:rsid w:val="005B4236"/>
    <w:rsid w:val="005D009C"/>
    <w:rsid w:val="005D2442"/>
    <w:rsid w:val="005D290B"/>
    <w:rsid w:val="005D295E"/>
    <w:rsid w:val="005D78D6"/>
    <w:rsid w:val="005E1BB5"/>
    <w:rsid w:val="0060435B"/>
    <w:rsid w:val="00642434"/>
    <w:rsid w:val="006503AF"/>
    <w:rsid w:val="006703BE"/>
    <w:rsid w:val="006733B6"/>
    <w:rsid w:val="00676EF3"/>
    <w:rsid w:val="006818FD"/>
    <w:rsid w:val="00682FDB"/>
    <w:rsid w:val="00692CCC"/>
    <w:rsid w:val="006B15E5"/>
    <w:rsid w:val="006C390E"/>
    <w:rsid w:val="006D0E77"/>
    <w:rsid w:val="006E66E3"/>
    <w:rsid w:val="006F6558"/>
    <w:rsid w:val="007150F5"/>
    <w:rsid w:val="00720101"/>
    <w:rsid w:val="00730CE2"/>
    <w:rsid w:val="00737B33"/>
    <w:rsid w:val="00741570"/>
    <w:rsid w:val="00744FFB"/>
    <w:rsid w:val="00746E06"/>
    <w:rsid w:val="007525B5"/>
    <w:rsid w:val="007547C5"/>
    <w:rsid w:val="00757E64"/>
    <w:rsid w:val="00760396"/>
    <w:rsid w:val="00782E6E"/>
    <w:rsid w:val="007831E0"/>
    <w:rsid w:val="00786D45"/>
    <w:rsid w:val="0079658C"/>
    <w:rsid w:val="0079732B"/>
    <w:rsid w:val="007A3437"/>
    <w:rsid w:val="007A6525"/>
    <w:rsid w:val="007B7267"/>
    <w:rsid w:val="007D1853"/>
    <w:rsid w:val="007E2D52"/>
    <w:rsid w:val="00802FBF"/>
    <w:rsid w:val="00803FD7"/>
    <w:rsid w:val="00807246"/>
    <w:rsid w:val="008079A0"/>
    <w:rsid w:val="00821660"/>
    <w:rsid w:val="008415E0"/>
    <w:rsid w:val="00854596"/>
    <w:rsid w:val="00860BF3"/>
    <w:rsid w:val="00867483"/>
    <w:rsid w:val="00880C5B"/>
    <w:rsid w:val="00882457"/>
    <w:rsid w:val="008848FE"/>
    <w:rsid w:val="008947E0"/>
    <w:rsid w:val="008961F9"/>
    <w:rsid w:val="008B7A2C"/>
    <w:rsid w:val="008C1DD2"/>
    <w:rsid w:val="008C5B95"/>
    <w:rsid w:val="008D32B6"/>
    <w:rsid w:val="008F240B"/>
    <w:rsid w:val="008F35E7"/>
    <w:rsid w:val="00913238"/>
    <w:rsid w:val="00921196"/>
    <w:rsid w:val="00924DE6"/>
    <w:rsid w:val="00932F43"/>
    <w:rsid w:val="00941FD9"/>
    <w:rsid w:val="009421CE"/>
    <w:rsid w:val="0096101D"/>
    <w:rsid w:val="009625AA"/>
    <w:rsid w:val="00963FFF"/>
    <w:rsid w:val="00973490"/>
    <w:rsid w:val="009A5E60"/>
    <w:rsid w:val="009C5AD2"/>
    <w:rsid w:val="009D39E9"/>
    <w:rsid w:val="009E6DF2"/>
    <w:rsid w:val="009F0AF2"/>
    <w:rsid w:val="009F2140"/>
    <w:rsid w:val="009F341A"/>
    <w:rsid w:val="009F40E5"/>
    <w:rsid w:val="00A124C9"/>
    <w:rsid w:val="00A12726"/>
    <w:rsid w:val="00A20A52"/>
    <w:rsid w:val="00A32311"/>
    <w:rsid w:val="00A32C7A"/>
    <w:rsid w:val="00A4599B"/>
    <w:rsid w:val="00A5138D"/>
    <w:rsid w:val="00A53906"/>
    <w:rsid w:val="00A611B3"/>
    <w:rsid w:val="00A62360"/>
    <w:rsid w:val="00A76E53"/>
    <w:rsid w:val="00A779C8"/>
    <w:rsid w:val="00A9066E"/>
    <w:rsid w:val="00A924DE"/>
    <w:rsid w:val="00AA24D1"/>
    <w:rsid w:val="00AA28C5"/>
    <w:rsid w:val="00AB23BC"/>
    <w:rsid w:val="00AB3354"/>
    <w:rsid w:val="00AC7C95"/>
    <w:rsid w:val="00AD1C6C"/>
    <w:rsid w:val="00AF04ED"/>
    <w:rsid w:val="00AF07A2"/>
    <w:rsid w:val="00AF2DE5"/>
    <w:rsid w:val="00AF708F"/>
    <w:rsid w:val="00B010B5"/>
    <w:rsid w:val="00B07597"/>
    <w:rsid w:val="00B14B2C"/>
    <w:rsid w:val="00B31ED1"/>
    <w:rsid w:val="00B36FD5"/>
    <w:rsid w:val="00B4757E"/>
    <w:rsid w:val="00B619EB"/>
    <w:rsid w:val="00B66717"/>
    <w:rsid w:val="00B66F71"/>
    <w:rsid w:val="00B66F73"/>
    <w:rsid w:val="00B70831"/>
    <w:rsid w:val="00B7301C"/>
    <w:rsid w:val="00B77506"/>
    <w:rsid w:val="00B86DDB"/>
    <w:rsid w:val="00BA33FE"/>
    <w:rsid w:val="00BB0287"/>
    <w:rsid w:val="00BB1EC0"/>
    <w:rsid w:val="00BC49C8"/>
    <w:rsid w:val="00BD22CF"/>
    <w:rsid w:val="00BD39F5"/>
    <w:rsid w:val="00BD7A1D"/>
    <w:rsid w:val="00BE53C5"/>
    <w:rsid w:val="00BF0366"/>
    <w:rsid w:val="00BF418C"/>
    <w:rsid w:val="00BF4D7B"/>
    <w:rsid w:val="00BF7B93"/>
    <w:rsid w:val="00C00863"/>
    <w:rsid w:val="00C15B2F"/>
    <w:rsid w:val="00C1648D"/>
    <w:rsid w:val="00C31666"/>
    <w:rsid w:val="00C405A0"/>
    <w:rsid w:val="00C442B5"/>
    <w:rsid w:val="00C45D8F"/>
    <w:rsid w:val="00C469C5"/>
    <w:rsid w:val="00C47CEB"/>
    <w:rsid w:val="00C51990"/>
    <w:rsid w:val="00C520CB"/>
    <w:rsid w:val="00C5371A"/>
    <w:rsid w:val="00C7156B"/>
    <w:rsid w:val="00C72061"/>
    <w:rsid w:val="00C73E9F"/>
    <w:rsid w:val="00CA0608"/>
    <w:rsid w:val="00CA3AE8"/>
    <w:rsid w:val="00CA5216"/>
    <w:rsid w:val="00CA683D"/>
    <w:rsid w:val="00CB2DA3"/>
    <w:rsid w:val="00CD2E30"/>
    <w:rsid w:val="00CE527A"/>
    <w:rsid w:val="00CE6EA4"/>
    <w:rsid w:val="00CF1160"/>
    <w:rsid w:val="00D215C3"/>
    <w:rsid w:val="00D23E57"/>
    <w:rsid w:val="00D405B6"/>
    <w:rsid w:val="00D43B0E"/>
    <w:rsid w:val="00D479CA"/>
    <w:rsid w:val="00D60D2B"/>
    <w:rsid w:val="00D81FA8"/>
    <w:rsid w:val="00D83871"/>
    <w:rsid w:val="00D84B34"/>
    <w:rsid w:val="00D90DA6"/>
    <w:rsid w:val="00DA34CA"/>
    <w:rsid w:val="00DA5FE6"/>
    <w:rsid w:val="00DA70D6"/>
    <w:rsid w:val="00DB05DB"/>
    <w:rsid w:val="00DC3529"/>
    <w:rsid w:val="00DD4D9A"/>
    <w:rsid w:val="00E0219E"/>
    <w:rsid w:val="00E2060E"/>
    <w:rsid w:val="00E34B72"/>
    <w:rsid w:val="00E37AD1"/>
    <w:rsid w:val="00E417D7"/>
    <w:rsid w:val="00E44B1E"/>
    <w:rsid w:val="00E504E0"/>
    <w:rsid w:val="00E52A90"/>
    <w:rsid w:val="00E60CDA"/>
    <w:rsid w:val="00E67F58"/>
    <w:rsid w:val="00E7506B"/>
    <w:rsid w:val="00E80583"/>
    <w:rsid w:val="00E83432"/>
    <w:rsid w:val="00E85981"/>
    <w:rsid w:val="00E9139F"/>
    <w:rsid w:val="00EA1F8B"/>
    <w:rsid w:val="00EB362E"/>
    <w:rsid w:val="00ED0080"/>
    <w:rsid w:val="00EE0718"/>
    <w:rsid w:val="00EE34E8"/>
    <w:rsid w:val="00EE59E2"/>
    <w:rsid w:val="00F047A6"/>
    <w:rsid w:val="00F230BD"/>
    <w:rsid w:val="00F46E90"/>
    <w:rsid w:val="00F51861"/>
    <w:rsid w:val="00F56BCE"/>
    <w:rsid w:val="00F6360C"/>
    <w:rsid w:val="00F665FF"/>
    <w:rsid w:val="00F70236"/>
    <w:rsid w:val="00F87DE1"/>
    <w:rsid w:val="00F94954"/>
    <w:rsid w:val="00FA320A"/>
    <w:rsid w:val="00FC29B0"/>
    <w:rsid w:val="00FC4683"/>
    <w:rsid w:val="00FE3488"/>
    <w:rsid w:val="00FF4989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D7E09"/>
  <w15:docId w15:val="{264E6EE0-BB30-43F3-9022-77F8F9D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46C16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Akapitzlist">
    <w:name w:val="List Paragraph"/>
    <w:basedOn w:val="Normalny"/>
    <w:uiPriority w:val="34"/>
    <w:qFormat/>
    <w:rsid w:val="00D23E5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0583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sid w:val="00E805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E6D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6D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2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1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1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opi.org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DD8C-0C46-4E0A-B77E-FCAE2909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31/2025</dc:title>
  <dc:creator>Tamara</dc:creator>
  <cp:lastModifiedBy>Iwona Fengler</cp:lastModifiedBy>
  <cp:revision>2</cp:revision>
  <cp:lastPrinted>2025-09-18T08:00:00Z</cp:lastPrinted>
  <dcterms:created xsi:type="dcterms:W3CDTF">2025-09-18T08:35:00Z</dcterms:created>
  <dcterms:modified xsi:type="dcterms:W3CDTF">2025-09-18T08:35:00Z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